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000"/>
        <w:jc w:val="both"/>
        <w:spacing w:after="108"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Style w:val="614"/>
          <w:rFonts w:eastAsia="Microsoft Sans Serif"/>
          <w:sz w:val="20"/>
          <w:szCs w:val="20"/>
        </w:rPr>
        <w:t xml:space="preserve">Уведомление</w:t>
      </w:r>
      <w:r/>
    </w:p>
    <w:p>
      <w:pPr>
        <w:ind w:right="340" w:firstLine="708"/>
        <w:jc w:val="both"/>
        <w:spacing w:after="53"/>
        <w:rPr>
          <w:rFonts w:ascii="Times New Roman" w:hAnsi="Times New Roman" w:cs="Times New Roman"/>
          <w:sz w:val="20"/>
          <w:szCs w:val="20"/>
        </w:rPr>
      </w:pPr>
      <w:r>
        <w:rPr>
          <w:rStyle w:val="615"/>
          <w:rFonts w:eastAsia="Microsoft Sans Serif"/>
          <w:sz w:val="20"/>
          <w:szCs w:val="20"/>
        </w:rPr>
        <w:t xml:space="preserve">Подписью под настоящим Уведомлением </w:t>
      </w: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ФИОПациента</w:t>
      </w:r>
      <w:r>
        <w:rPr>
          <w:rFonts w:ascii="Times New Roman" w:hAnsi="Times New Roman" w:cs="Times New Roman"/>
          <w:sz w:val="20"/>
          <w:szCs w:val="20"/>
        </w:rPr>
        <w:t xml:space="preserve">}{</w:t>
      </w:r>
      <w:r>
        <w:rPr>
          <w:rFonts w:ascii="Times New Roman" w:hAnsi="Times New Roman" w:cs="Times New Roman"/>
          <w:sz w:val="20"/>
          <w:szCs w:val="20"/>
        </w:rPr>
        <w:t xml:space="preserve">ДатаРожденияПациента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>
        <w:rPr>
          <w:rStyle w:val="615"/>
          <w:rFonts w:eastAsia="Microsoft Sans Serif"/>
          <w:sz w:val="20"/>
          <w:szCs w:val="20"/>
        </w:rPr>
        <w:t xml:space="preserve"> подтверждаем что </w:t>
      </w:r>
      <w:r>
        <w:rPr>
          <w:rStyle w:val="615"/>
          <w:rFonts w:eastAsia="Microsoft Sans Serif"/>
          <w:sz w:val="20"/>
          <w:szCs w:val="20"/>
        </w:rPr>
        <w:t xml:space="preserve">ООО </w:t>
      </w:r>
      <w:r>
        <w:rPr>
          <w:rFonts w:ascii="Times New Roman" w:hAnsi="Times New Roman" w:cs="Times New Roman"/>
          <w:sz w:val="20"/>
          <w:szCs w:val="20"/>
        </w:rPr>
        <w:t xml:space="preserve">«Центр Стоматологической </w:t>
      </w:r>
      <w:r>
        <w:rPr>
          <w:rFonts w:ascii="Times New Roman" w:hAnsi="Times New Roman" w:cs="Times New Roman"/>
          <w:sz w:val="20"/>
          <w:szCs w:val="20"/>
        </w:rPr>
        <w:t xml:space="preserve">Имплантологии</w:t>
      </w:r>
      <w:r>
        <w:rPr>
          <w:rFonts w:ascii="Times New Roman" w:hAnsi="Times New Roman" w:cs="Times New Roman"/>
          <w:sz w:val="20"/>
          <w:szCs w:val="20"/>
        </w:rPr>
        <w:t xml:space="preserve">»</w:t>
      </w:r>
      <w:r>
        <w:rPr>
          <w:rStyle w:val="615"/>
          <w:rFonts w:eastAsia="Microsoft Sans Serif"/>
          <w:sz w:val="20"/>
          <w:szCs w:val="20"/>
        </w:rPr>
        <w:t xml:space="preserve"> выполнило обязательство по уведомлению о том, что несоблюдение рекомендаций Исполнителя (работника Исполнителя), предоставляющего платные медицинские услуг</w:t>
      </w:r>
      <w:r>
        <w:rPr>
          <w:rStyle w:val="615"/>
          <w:rFonts w:eastAsia="Microsoft Sans Serif"/>
          <w:sz w:val="20"/>
          <w:szCs w:val="20"/>
        </w:rPr>
        <w:t xml:space="preserve">и,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результате оказания услуг и/или состояния здоровья Потребителя.</w:t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Style w:val="615"/>
          <w:rFonts w:eastAsia="Microsoft Sans Serif"/>
        </w:rPr>
        <w:t xml:space="preserve">_____________________________</w:t>
      </w:r>
      <w:r>
        <w:rPr>
          <w:rStyle w:val="615"/>
          <w:rFonts w:eastAsia="Microsoft Sans Serif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ДатаДоговора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Договор на оказание платных медицинских услуг </w:t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{</w:t>
      </w:r>
      <w:r>
        <w:rPr>
          <w:rFonts w:ascii="Times New Roman" w:hAnsi="Times New Roman" w:cs="Times New Roman"/>
          <w:sz w:val="20"/>
          <w:szCs w:val="20"/>
        </w:rPr>
        <w:t xml:space="preserve">ДатаДоговора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Являетесь ли вы гражданином РФ:  Да _______          Нет ________</w:t>
      </w:r>
      <w:r/>
    </w:p>
    <w:p>
      <w:pPr>
        <w:tabs>
          <w:tab w:val="right" w:pos="9355" w:leader="none"/>
        </w:tabs>
        <w:rPr>
          <w:rFonts w:ascii="Times New Roman" w:hAnsi="Times New Roman" w:cs="Times New Roman"/>
          <w:sz w:val="20"/>
          <w:szCs w:val="20"/>
        </w:rPr>
        <w:pBdr>
          <w:bottom w:val="single" w:color="000000" w:sz="4" w:space="1"/>
        </w:pBdr>
      </w:pPr>
      <w:r>
        <w:rPr>
          <w:rFonts w:ascii="Times New Roman" w:hAnsi="Times New Roman" w:cs="Times New Roman"/>
          <w:b/>
          <w:sz w:val="20"/>
          <w:szCs w:val="20"/>
        </w:rPr>
        <w:t xml:space="preserve">Пациент</w:t>
      </w:r>
      <w:r>
        <w:rPr>
          <w:rFonts w:ascii="Times New Roman" w:hAnsi="Times New Roman" w:cs="Times New Roman"/>
          <w:sz w:val="20"/>
          <w:szCs w:val="20"/>
        </w:rPr>
        <w:t xml:space="preserve"> (Потребитель)  {</w:t>
      </w:r>
      <w:r>
        <w:rPr>
          <w:rFonts w:ascii="Times New Roman" w:hAnsi="Times New Roman" w:cs="Times New Roman"/>
          <w:sz w:val="20"/>
          <w:szCs w:val="20"/>
        </w:rPr>
        <w:t xml:space="preserve">ФИОПациента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физического лица)</w:t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{</w:t>
      </w:r>
      <w:r>
        <w:rPr>
          <w:rFonts w:ascii="Times New Roman" w:hAnsi="Times New Roman" w:cs="Times New Roman"/>
          <w:sz w:val="20"/>
          <w:szCs w:val="20"/>
        </w:rPr>
        <w:t xml:space="preserve">ДатаРожденияПациента</w:t>
      </w:r>
      <w:r>
        <w:rPr>
          <w:rFonts w:ascii="Times New Roman" w:hAnsi="Times New Roman" w:cs="Times New Roman"/>
          <w:sz w:val="20"/>
          <w:szCs w:val="20"/>
        </w:rPr>
        <w:t xml:space="preserve">}, ИНН {</w:t>
      </w:r>
      <w:r>
        <w:rPr>
          <w:rFonts w:ascii="Times New Roman" w:hAnsi="Times New Roman" w:cs="Times New Roman"/>
          <w:sz w:val="20"/>
          <w:szCs w:val="20"/>
        </w:rPr>
        <w:t xml:space="preserve">ИННПациента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Паспорт{</w:t>
      </w:r>
      <w:r>
        <w:rPr>
          <w:rFonts w:ascii="Times New Roman" w:hAnsi="Times New Roman" w:cs="Times New Roman"/>
          <w:sz w:val="20"/>
          <w:szCs w:val="20"/>
        </w:rPr>
        <w:t xml:space="preserve">ПаспортныеДанныеПациента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{</w:t>
      </w:r>
      <w:r>
        <w:rPr>
          <w:rFonts w:ascii="Times New Roman" w:hAnsi="Times New Roman" w:cs="Times New Roman"/>
          <w:sz w:val="20"/>
          <w:szCs w:val="20"/>
        </w:rPr>
        <w:t xml:space="preserve">ТелефонПациента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>
        <w:rPr>
          <w:rFonts w:ascii="Times New Roman" w:hAnsi="Times New Roman" w:cs="Times New Roman"/>
          <w:sz w:val="20"/>
          <w:szCs w:val="20"/>
        </w:rPr>
        <w:tab/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: {</w:t>
      </w:r>
      <w:r>
        <w:rPr>
          <w:rFonts w:ascii="Times New Roman" w:hAnsi="Times New Roman" w:cs="Times New Roman"/>
          <w:sz w:val="20"/>
          <w:szCs w:val="20"/>
        </w:rPr>
        <w:t xml:space="preserve">ЕмаилПациента</w:t>
      </w:r>
      <w:r>
        <w:rPr>
          <w:rFonts w:ascii="Times New Roman" w:hAnsi="Times New Roman" w:cs="Times New Roman"/>
          <w:sz w:val="20"/>
          <w:szCs w:val="20"/>
        </w:rPr>
        <w:t xml:space="preserve">},</w:t>
      </w:r>
      <w:r/>
    </w:p>
    <w:p>
      <w:pPr>
        <w:tabs>
          <w:tab w:val="right" w:pos="9355" w:leader="none"/>
        </w:tabs>
        <w:rPr>
          <w:rFonts w:ascii="Times New Roman" w:hAnsi="Times New Roman" w:cs="Times New Roman"/>
          <w:sz w:val="20"/>
          <w:szCs w:val="20"/>
        </w:rPr>
        <w:pBdr>
          <w:bottom w:val="single" w:color="000000" w:sz="4" w:space="1"/>
        </w:pBd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Законный представитель Пациента</w:t>
      </w:r>
      <w:r>
        <w:rPr>
          <w:rFonts w:ascii="Times New Roman" w:hAnsi="Times New Roman" w:cs="Times New Roman"/>
          <w:sz w:val="20"/>
          <w:szCs w:val="20"/>
        </w:rPr>
        <w:t xml:space="preserve"> (Потребителя)    {ФИОЗП}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физического лица)</w:t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{</w:t>
      </w:r>
      <w:r>
        <w:rPr>
          <w:rFonts w:ascii="Times New Roman" w:hAnsi="Times New Roman" w:cs="Times New Roman"/>
          <w:sz w:val="20"/>
          <w:szCs w:val="20"/>
        </w:rPr>
        <w:t xml:space="preserve">ДатаРожденияЗП</w:t>
      </w:r>
      <w:r>
        <w:rPr>
          <w:rFonts w:ascii="Times New Roman" w:hAnsi="Times New Roman" w:cs="Times New Roman"/>
          <w:sz w:val="20"/>
          <w:szCs w:val="20"/>
        </w:rPr>
        <w:t xml:space="preserve">}, ИНН{ИННЗП}</w:t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{</w:t>
      </w:r>
      <w:r>
        <w:rPr>
          <w:rFonts w:ascii="Times New Roman" w:hAnsi="Times New Roman" w:cs="Times New Roman"/>
          <w:sz w:val="20"/>
          <w:szCs w:val="20"/>
        </w:rPr>
        <w:t xml:space="preserve">ПаспортныеДанныеЗП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{</w:t>
      </w:r>
      <w:r>
        <w:rPr>
          <w:rFonts w:ascii="Times New Roman" w:hAnsi="Times New Roman" w:cs="Times New Roman"/>
          <w:sz w:val="20"/>
          <w:szCs w:val="20"/>
        </w:rPr>
        <w:t xml:space="preserve">ТелефонЗП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: {</w:t>
      </w:r>
      <w:r>
        <w:rPr>
          <w:rFonts w:ascii="Times New Roman" w:hAnsi="Times New Roman" w:cs="Times New Roman"/>
          <w:sz w:val="20"/>
          <w:szCs w:val="20"/>
        </w:rPr>
        <w:t xml:space="preserve">ЕмаилЗП</w:t>
      </w:r>
      <w:r>
        <w:rPr>
          <w:rFonts w:ascii="Times New Roman" w:hAnsi="Times New Roman" w:cs="Times New Roman"/>
          <w:sz w:val="20"/>
          <w:szCs w:val="20"/>
        </w:rPr>
        <w:t xml:space="preserve">},</w:t>
      </w:r>
      <w:r/>
    </w:p>
    <w:p>
      <w:pPr>
        <w:ind w:firstLine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Заказчик (физическое лицо, юридическое лицо):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</w:t>
      </w:r>
      <w:r/>
    </w:p>
    <w:p>
      <w:pPr>
        <w:ind w:firstLine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 </w:t>
      </w:r>
      <w:r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«Центр Стоматологической </w:t>
      </w:r>
      <w:r>
        <w:rPr>
          <w:rFonts w:ascii="Times New Roman" w:hAnsi="Times New Roman" w:cs="Times New Roman"/>
          <w:b/>
          <w:sz w:val="20"/>
          <w:szCs w:val="20"/>
        </w:rPr>
        <w:t xml:space="preserve">Имплантологии</w:t>
      </w:r>
      <w:r>
        <w:rPr>
          <w:rFonts w:ascii="Times New Roman" w:hAnsi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cs="Times New Roman"/>
          <w:sz w:val="20"/>
          <w:szCs w:val="20"/>
        </w:rPr>
        <w:t xml:space="preserve">, в лице обособленного подразделения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{</w:t>
      </w:r>
      <w:r>
        <w:rPr>
          <w:rFonts w:ascii="Times New Roman" w:hAnsi="Times New Roman" w:cs="Times New Roman"/>
          <w:b/>
          <w:sz w:val="20"/>
          <w:szCs w:val="20"/>
        </w:rPr>
        <w:t xml:space="preserve">НазваниеСтруктурнойЕдиницы</w:t>
      </w:r>
      <w:r>
        <w:rPr>
          <w:rFonts w:ascii="Times New Roman" w:hAnsi="Times New Roman" w:cs="Times New Roman"/>
          <w:b/>
          <w:sz w:val="20"/>
          <w:szCs w:val="20"/>
        </w:rPr>
        <w:t xml:space="preserve">}</w:t>
      </w:r>
      <w:r>
        <w:rPr>
          <w:rFonts w:ascii="Times New Roman" w:hAnsi="Times New Roman" w:cs="Times New Roman"/>
          <w:sz w:val="20"/>
          <w:szCs w:val="20"/>
        </w:rPr>
        <w:t xml:space="preserve">  ИНН 9729287823, ОГРН 1197746510862, действующее на основании  Лицензии № № Л041-01137-77/00361966 от 16.06.2020г на осуществление  медицинской деятельности по адресу: {</w:t>
      </w:r>
      <w:r>
        <w:rPr>
          <w:rFonts w:ascii="Times New Roman" w:hAnsi="Times New Roman" w:cs="Times New Roman"/>
          <w:sz w:val="20"/>
          <w:szCs w:val="20"/>
        </w:rPr>
        <w:t xml:space="preserve">АдресСтруктурнойЕдиницы</w:t>
      </w:r>
      <w:r>
        <w:rPr>
          <w:rFonts w:ascii="Times New Roman" w:hAnsi="Times New Roman" w:cs="Times New Roman"/>
          <w:sz w:val="20"/>
          <w:szCs w:val="20"/>
        </w:rPr>
        <w:t xml:space="preserve">}, срок действия лицензии: бессрочно, орган выдавший лицензию: Департамент здравоохранения</w:t>
      </w:r>
      <w:r>
        <w:rPr>
          <w:rFonts w:ascii="Times New Roman" w:hAnsi="Times New Roman" w:cs="Times New Roman"/>
          <w:sz w:val="20"/>
          <w:szCs w:val="20"/>
        </w:rPr>
        <w:t xml:space="preserve"> города Москвы,  (перечень предоставляемых работ (услуг), составляющих медицинскую деятельность, в соответствии с лицензией:  оказание первичной, в том числе доврачебной, врачебной и специализированной  медико-санитарной помощи по рентгенологии, сестринско</w:t>
      </w:r>
      <w:r>
        <w:rPr>
          <w:rFonts w:ascii="Times New Roman" w:hAnsi="Times New Roman" w:cs="Times New Roman"/>
          <w:sz w:val="20"/>
          <w:szCs w:val="20"/>
        </w:rPr>
        <w:t xml:space="preserve">му делу,  осуществление амбулаторно-поликлинической специализированной медицинской помощи по ортодонтии, стоматологии детской,  стоматологии общей практики, стоматологии ортопедической, стоматологии терапевтической и хирургической), именуемое в дальнейшем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ИСПОЛНИТЕЛЬ</w:t>
      </w:r>
      <w:r>
        <w:rPr>
          <w:rFonts w:ascii="Times New Roman" w:hAnsi="Times New Roman" w:cs="Times New Roman"/>
          <w:sz w:val="20"/>
          <w:szCs w:val="20"/>
        </w:rPr>
        <w:t xml:space="preserve">, в лице администратора кассира {</w:t>
      </w:r>
      <w:r>
        <w:rPr>
          <w:rFonts w:ascii="Times New Roman" w:hAnsi="Times New Roman" w:cs="Times New Roman"/>
          <w:sz w:val="20"/>
          <w:szCs w:val="20"/>
        </w:rPr>
        <w:t xml:space="preserve">КассирОрганизации</w:t>
      </w:r>
      <w:r>
        <w:rPr>
          <w:rFonts w:ascii="Times New Roman" w:hAnsi="Times New Roman" w:cs="Times New Roman"/>
          <w:sz w:val="20"/>
          <w:szCs w:val="20"/>
        </w:rPr>
        <w:t xml:space="preserve">}, действующей на основании доверенности от «</w:t>
      </w:r>
      <w:r>
        <w:rPr>
          <w:rFonts w:ascii="Times New Roman" w:hAnsi="Times New Roman" w:cs="Times New Roman"/>
          <w:sz w:val="20"/>
          <w:szCs w:val="20"/>
        </w:rPr>
        <w:t xml:space="preserve">09</w:t>
      </w:r>
      <w:r>
        <w:rPr>
          <w:rFonts w:ascii="Times New Roman" w:hAnsi="Times New Roman" w:cs="Times New Roman"/>
          <w:sz w:val="20"/>
          <w:szCs w:val="20"/>
        </w:rPr>
        <w:t xml:space="preserve">» января 202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Предмет договора</w:t>
      </w:r>
      <w:r/>
    </w:p>
    <w:p>
      <w:pPr>
        <w:ind w:firstLine="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Исполнитель обязуется оказать пациенту платные медицинские услуги, Пациент – принять, а Пациент (Заказчик) - оплатить оказанные услуги по прайсу Исполнителя в соответствии с условиями Договора.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 Настоящий договор обеспе</w:t>
      </w:r>
      <w:r>
        <w:rPr>
          <w:rFonts w:ascii="Times New Roman" w:hAnsi="Times New Roman" w:cs="Times New Roman"/>
          <w:sz w:val="20"/>
          <w:szCs w:val="20"/>
        </w:rPr>
        <w:t xml:space="preserve">чивает реализацию прав Пациента на получение платных медицинских услуг у Исполнителя в соответствии с Постановлением Правительства Российской Федерации от 11.05.2023 N 736 "Об утверждении Правил предоставления медицинскими организациями платных медицинских</w:t>
      </w:r>
      <w:r>
        <w:rPr>
          <w:rFonts w:ascii="Times New Roman" w:hAnsi="Times New Roman" w:cs="Times New Roman"/>
          <w:sz w:val="20"/>
          <w:szCs w:val="20"/>
        </w:rPr>
        <w:t xml:space="preserve">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1006"и ФЗ N 323-ФЗ "Об основах охраны здоровья граждан в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2. Условия и сроки предоставления платных медицинских услуг</w:t>
      </w:r>
      <w:r/>
    </w:p>
    <w:p>
      <w:pPr>
        <w:ind w:firstLine="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 Основанием для предоставления Исполнителем платных медицинских услуг является добровольное обращение Пациента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за получением Пациентом платных медицинск</w:t>
      </w:r>
      <w:r>
        <w:rPr>
          <w:rFonts w:ascii="Times New Roman" w:hAnsi="Times New Roman" w:cs="Times New Roman"/>
          <w:sz w:val="20"/>
          <w:szCs w:val="20"/>
        </w:rPr>
        <w:t xml:space="preserve">ие услуги. Исполнитель оказывает платные медицинские при наличии у Пациента соответствующих медицинских показаний, а также при наличии у Исполнителя технической возможности для оказания медицинских услуг, в соответствие с медицинскими показаниями Пациента.</w:t>
      </w:r>
      <w:r/>
    </w:p>
    <w:p>
      <w:pPr>
        <w:ind w:firstLine="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Порядок предоставления медицинских услуг:</w:t>
      </w:r>
      <w:r/>
    </w:p>
    <w:p>
      <w:pPr>
        <w:pStyle w:val="612"/>
        <w:numPr>
          <w:ilvl w:val="1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Пациент </w:t>
      </w:r>
      <w:r>
        <w:rPr>
          <w:sz w:val="20"/>
          <w:szCs w:val="20"/>
          <w:lang w:val="ru-RU"/>
        </w:rPr>
        <w:t xml:space="preserve">(</w:t>
      </w:r>
      <w:r>
        <w:rPr>
          <w:sz w:val="20"/>
          <w:szCs w:val="20"/>
          <w:lang w:val="ru-RU"/>
        </w:rPr>
        <w:t xml:space="preserve">Заказчик</w:t>
      </w:r>
      <w:r>
        <w:rPr>
          <w:sz w:val="20"/>
          <w:szCs w:val="20"/>
          <w:lang w:val="ru-RU"/>
        </w:rPr>
        <w:t xml:space="preserve">)</w:t>
      </w:r>
      <w:r>
        <w:rPr>
          <w:sz w:val="20"/>
          <w:szCs w:val="20"/>
          <w:lang w:val="ru-RU"/>
        </w:rPr>
        <w:t xml:space="preserve"> выбирают лечащего врача, в соответствии с причинами обращения за медицинскими услугами, а также с учетом квалификации и стоимости услуг врачей, в соответствие с Прейскурантом Исполнителя;</w:t>
      </w:r>
      <w:r/>
    </w:p>
    <w:p>
      <w:pPr>
        <w:pStyle w:val="612"/>
        <w:numPr>
          <w:ilvl w:val="1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Лечащий врач, выбранный Пациентом </w:t>
      </w:r>
      <w:r>
        <w:rPr>
          <w:sz w:val="20"/>
          <w:szCs w:val="20"/>
          <w:lang w:val="ru-RU"/>
        </w:rPr>
        <w:t xml:space="preserve">(</w:t>
      </w:r>
      <w:r>
        <w:rPr>
          <w:sz w:val="20"/>
          <w:szCs w:val="20"/>
          <w:lang w:val="ru-RU"/>
        </w:rPr>
        <w:t xml:space="preserve">Заказчиком</w:t>
      </w:r>
      <w:r>
        <w:rPr>
          <w:sz w:val="20"/>
          <w:szCs w:val="20"/>
          <w:lang w:val="ru-RU"/>
        </w:rPr>
        <w:t xml:space="preserve">)</w:t>
      </w:r>
      <w:r>
        <w:rPr>
          <w:sz w:val="20"/>
          <w:szCs w:val="20"/>
          <w:lang w:val="ru-RU"/>
        </w:rPr>
        <w:t xml:space="preserve">, проводит</w:t>
      </w:r>
      <w:r>
        <w:rPr>
          <w:sz w:val="20"/>
          <w:szCs w:val="20"/>
          <w:lang w:val="ru-RU"/>
        </w:rPr>
        <w:t xml:space="preserve"> предварительное собеседование Пациента, по итогам которого устанавливает предварительный диагноз, определяет методы и возможные варианты диагностики и лечения, последствия лечения и предполагаемые результаты, степень риска лечения и возможные осложнения. </w:t>
      </w:r>
      <w:r/>
    </w:p>
    <w:p>
      <w:pPr>
        <w:pStyle w:val="612"/>
        <w:numPr>
          <w:ilvl w:val="1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 итогах предварительного собеседования Лечащий врач: информирует </w:t>
      </w:r>
      <w:bookmarkStart w:id="0" w:name="_Hlk31840720"/>
      <w:r>
        <w:rPr>
          <w:sz w:val="20"/>
          <w:szCs w:val="20"/>
          <w:lang w:val="ru-RU"/>
        </w:rPr>
        <w:t xml:space="preserve">Пациента </w:t>
      </w:r>
      <w:r>
        <w:rPr>
          <w:sz w:val="20"/>
          <w:szCs w:val="20"/>
          <w:lang w:val="ru-RU"/>
        </w:rPr>
        <w:t xml:space="preserve">(</w:t>
      </w:r>
      <w:r>
        <w:rPr>
          <w:sz w:val="20"/>
          <w:szCs w:val="20"/>
          <w:lang w:val="ru-RU"/>
        </w:rPr>
        <w:t xml:space="preserve">Заказчика</w:t>
      </w:r>
      <w:bookmarkEnd w:id="0"/>
      <w:r>
        <w:rPr>
          <w:sz w:val="20"/>
          <w:szCs w:val="20"/>
          <w:lang w:val="ru-RU"/>
        </w:rPr>
        <w:t xml:space="preserve">)</w:t>
      </w:r>
      <w:r>
        <w:rPr>
          <w:sz w:val="20"/>
          <w:szCs w:val="20"/>
          <w:lang w:val="ru-RU"/>
        </w:rPr>
        <w:t xml:space="preserve"> путем предоставления ему Предварительного заключения.</w:t>
      </w:r>
      <w:r/>
    </w:p>
    <w:p>
      <w:pPr>
        <w:pStyle w:val="612"/>
        <w:numPr>
          <w:ilvl w:val="1"/>
          <w:numId w:val="2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Пациент </w:t>
      </w:r>
      <w:r>
        <w:rPr>
          <w:sz w:val="20"/>
          <w:szCs w:val="20"/>
          <w:lang w:val="ru-RU"/>
        </w:rPr>
        <w:t xml:space="preserve">(</w:t>
      </w:r>
      <w:r>
        <w:rPr>
          <w:sz w:val="20"/>
          <w:szCs w:val="20"/>
          <w:lang w:val="ru-RU"/>
        </w:rPr>
        <w:t xml:space="preserve">Заказчик</w:t>
      </w:r>
      <w:r>
        <w:rPr>
          <w:sz w:val="20"/>
          <w:szCs w:val="20"/>
          <w:lang w:val="ru-RU"/>
        </w:rPr>
        <w:t xml:space="preserve">)</w:t>
      </w:r>
      <w:r>
        <w:rPr>
          <w:sz w:val="20"/>
          <w:szCs w:val="20"/>
          <w:lang w:val="ru-RU"/>
        </w:rPr>
        <w:t xml:space="preserve">, ознакомившись с Предварительным заключением и пр</w:t>
      </w:r>
      <w:r>
        <w:rPr>
          <w:sz w:val="20"/>
          <w:szCs w:val="20"/>
          <w:lang w:val="ru-RU"/>
        </w:rPr>
        <w:t xml:space="preserve">едоставив Лечащему врачу Информированное добровольное согласие, согласовывает с Лечащим врачом Предварительный план лечения и/или Дополнительное соглашение к договору с перечнем платных медицинских услуг, являющийся неотъемлемой частью настоящего Договора.</w:t>
      </w:r>
      <w:r/>
    </w:p>
    <w:p>
      <w:pPr>
        <w:pStyle w:val="612"/>
        <w:numPr>
          <w:ilvl w:val="1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После чего Лечащий врач проводит комплекс диагностических, лечебных и реабилитационных мероприятий в соответствии с Предварительным планом лечения и/или перечнем услуг, указанным в дополнительном соглашении к действующему договору.  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оказания медицинских услуг несколькими Лечащими врачами с учетом их квалификации, каждый из них составляет и согласовывает с </w:t>
      </w:r>
      <w:r>
        <w:rPr>
          <w:rFonts w:ascii="Times New Roman" w:hAnsi="Times New Roman" w:cs="Times New Roman"/>
          <w:sz w:val="20"/>
          <w:szCs w:val="20"/>
        </w:rPr>
        <w:t xml:space="preserve">Пациентом (</w:t>
      </w:r>
      <w:r>
        <w:rPr>
          <w:rFonts w:ascii="Times New Roman" w:hAnsi="Times New Roman" w:cs="Times New Roman"/>
          <w:sz w:val="20"/>
          <w:szCs w:val="20"/>
        </w:rPr>
        <w:t xml:space="preserve">Заказчиком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Предварительный план лечения, и/ или Дополнительное соглашение к Договору.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предоставление платных медицинских услуг может быть составлена смета. Ее составление по требованию </w:t>
      </w:r>
      <w:r>
        <w:rPr>
          <w:rFonts w:ascii="Times New Roman" w:hAnsi="Times New Roman" w:cs="Times New Roman"/>
          <w:sz w:val="20"/>
          <w:szCs w:val="20"/>
        </w:rPr>
        <w:t xml:space="preserve">Пациента (З</w:t>
      </w:r>
      <w:r>
        <w:rPr>
          <w:rFonts w:ascii="Times New Roman" w:hAnsi="Times New Roman" w:cs="Times New Roman"/>
          <w:sz w:val="20"/>
          <w:szCs w:val="20"/>
        </w:rPr>
        <w:t xml:space="preserve">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или исполнителя является обязательным, при этом она является неотъемлемой частью договора.</w:t>
      </w:r>
      <w:r/>
    </w:p>
    <w:p>
      <w:pPr>
        <w:ind w:firstLine="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Настоящий Договор вступает с силу с момента его подписания и заканчивается выполнением Сторонами обязательств по договору или после расторжения в соответствии с условиями Договора или законами РФ.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Сроки ожидания платных медицинских услуг в отношении П</w:t>
      </w:r>
      <w:r>
        <w:rPr>
          <w:rFonts w:ascii="Times New Roman" w:hAnsi="Times New Roman" w:cs="Times New Roman"/>
          <w:sz w:val="20"/>
          <w:szCs w:val="20"/>
        </w:rPr>
        <w:t xml:space="preserve">ациента определены в Предварительном плане (планах) лечения. Срок оказания Услуг зависит от состояния здоровья Пациента, периода, необходимого для качественного и безопасного оказания услуг, графика визитов Пациента, расписания работы врача и указывается в</w:t>
      </w:r>
      <w:r>
        <w:rPr>
          <w:rFonts w:ascii="Times New Roman" w:hAnsi="Times New Roman" w:cs="Times New Roman"/>
          <w:sz w:val="20"/>
          <w:szCs w:val="20"/>
        </w:rPr>
        <w:t xml:space="preserve"> приложениях к Договору - Предварительном плане (планах) лечения. Срок оказания услуг может определяться датой (периодом), к которой должно быть закончено оказание услуги или (и) датой (периодом), к которой исполнитель должен приступить к оказанию услуги. </w:t>
      </w:r>
      <w:r/>
    </w:p>
    <w:p>
      <w:pPr>
        <w:ind w:firstLine="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Перечень оказывае</w:t>
      </w:r>
      <w:r>
        <w:rPr>
          <w:rFonts w:ascii="Times New Roman" w:hAnsi="Times New Roman" w:cs="Times New Roman"/>
          <w:sz w:val="20"/>
          <w:szCs w:val="20"/>
        </w:rPr>
        <w:t xml:space="preserve">мых медицинских услуг указывается в Предварительном плане лечения, являющимся приложением к настоящему Договору, который составляется письменно после обследования и диагностики и который может изменяться по согласованию сторон и по медицинским показаниям. </w:t>
      </w:r>
      <w:r/>
    </w:p>
    <w:p>
      <w:pPr>
        <w:ind w:firstLine="2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Подписывая Договор, Пациент (Заказчик) подтверждают, что Исполнитель </w:t>
      </w:r>
      <w:r>
        <w:rPr>
          <w:rFonts w:ascii="Times New Roman" w:hAnsi="Times New Roman" w:cs="Times New Roman"/>
          <w:b/>
          <w:sz w:val="20"/>
          <w:szCs w:val="20"/>
        </w:rPr>
        <w:t xml:space="preserve">до заключения договора </w:t>
      </w:r>
      <w:r>
        <w:rPr>
          <w:rFonts w:ascii="Times New Roman" w:hAnsi="Times New Roman" w:cs="Times New Roman"/>
          <w:sz w:val="20"/>
          <w:szCs w:val="20"/>
        </w:rPr>
        <w:t xml:space="preserve">ознакомил Пациента (Заказчика) с н</w:t>
      </w:r>
      <w:r>
        <w:rPr>
          <w:rFonts w:ascii="Times New Roman" w:hAnsi="Times New Roman" w:cs="Times New Roman"/>
          <w:sz w:val="20"/>
          <w:szCs w:val="20"/>
        </w:rPr>
        <w:t xml:space="preserve">еобходимой и достоверной информацией об Исполнителе, режиме его работы и </w:t>
      </w:r>
      <w:r>
        <w:rPr>
          <w:rFonts w:ascii="Times New Roman" w:hAnsi="Times New Roman" w:cs="Times New Roman"/>
          <w:sz w:val="20"/>
          <w:szCs w:val="20"/>
        </w:rPr>
        <w:t xml:space="preserve">оказываемых</w:t>
      </w:r>
      <w:r>
        <w:rPr>
          <w:rFonts w:ascii="Times New Roman" w:hAnsi="Times New Roman" w:cs="Times New Roman"/>
          <w:sz w:val="20"/>
          <w:szCs w:val="20"/>
        </w:rPr>
        <w:t xml:space="preserve"> им услугах, которая была доведена в наглядной и доступной форме при заключении настоящего договора на русском языке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/>
    </w:p>
    <w:p>
      <w:pPr>
        <w:ind w:firstLine="284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представляет для ознакомления по требованию потребителя </w:t>
      </w:r>
      <w:r>
        <w:rPr>
          <w:rFonts w:ascii="Times New Roman" w:hAnsi="Times New Roman" w:cs="Times New Roman"/>
          <w:sz w:val="20"/>
          <w:szCs w:val="20"/>
        </w:rPr>
        <w:t xml:space="preserve">(З</w:t>
      </w:r>
      <w:r>
        <w:rPr>
          <w:rFonts w:ascii="Times New Roman" w:hAnsi="Times New Roman" w:cs="Times New Roman"/>
          <w:sz w:val="20"/>
          <w:szCs w:val="20"/>
        </w:rPr>
        <w:t xml:space="preserve">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выписку из единого государственного реестра юридических лиц.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Подписывая Договор, Пациент (Заказчик) подтверждают, что Исполнитель </w:t>
      </w:r>
      <w:r>
        <w:rPr>
          <w:rFonts w:ascii="Times New Roman" w:hAnsi="Times New Roman" w:cs="Times New Roman"/>
          <w:b/>
          <w:sz w:val="20"/>
          <w:szCs w:val="20"/>
        </w:rPr>
        <w:t xml:space="preserve">при заключении</w:t>
      </w:r>
      <w:r>
        <w:rPr>
          <w:rFonts w:ascii="Times New Roman" w:hAnsi="Times New Roman" w:cs="Times New Roman"/>
          <w:sz w:val="20"/>
          <w:szCs w:val="20"/>
        </w:rPr>
        <w:t xml:space="preserve"> договора предоставил им в доступной форме информацию о платных медицинских услугах, содержащую следующие сведения:</w:t>
      </w:r>
      <w:r/>
    </w:p>
    <w:p>
      <w:pPr>
        <w:pStyle w:val="612"/>
        <w:numPr>
          <w:ilvl w:val="0"/>
          <w:numId w:val="4"/>
        </w:numPr>
        <w:ind w:left="709" w:hanging="45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 порядке оказания медицинской помощи и стандартах медицинской помощи</w:t>
      </w:r>
      <w:r>
        <w:rPr>
          <w:sz w:val="20"/>
          <w:szCs w:val="20"/>
          <w:lang w:val="ru-RU"/>
        </w:rPr>
        <w:t xml:space="preserve"> (при наличии), применяемых при предоставлении платных медицинских услуг,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r/>
    </w:p>
    <w:p>
      <w:pPr>
        <w:pStyle w:val="612"/>
        <w:numPr>
          <w:ilvl w:val="0"/>
          <w:numId w:val="4"/>
        </w:numPr>
        <w:ind w:left="709" w:hanging="45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  <w:r/>
    </w:p>
    <w:p>
      <w:pPr>
        <w:pStyle w:val="612"/>
        <w:numPr>
          <w:ilvl w:val="0"/>
          <w:numId w:val="4"/>
        </w:numPr>
        <w:ind w:left="709" w:hanging="45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все иные сведения, относящиеся к предмету договора.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Пациент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уведомлены о том, что граждане, находящиеся на лечении</w:t>
      </w:r>
      <w:r>
        <w:rPr>
          <w:rFonts w:ascii="Times New Roman" w:hAnsi="Times New Roman" w:cs="Times New Roman"/>
          <w:sz w:val="20"/>
          <w:szCs w:val="20"/>
        </w:rPr>
        <w:t xml:space="preserve">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2.9. Исполнителем доведена до </w:t>
      </w:r>
      <w:r>
        <w:rPr>
          <w:rFonts w:ascii="Times New Roman" w:hAnsi="Times New Roman" w:cs="Times New Roman"/>
          <w:sz w:val="20"/>
          <w:szCs w:val="20"/>
        </w:rPr>
        <w:t xml:space="preserve">Пациента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(З</w:t>
      </w:r>
      <w:r>
        <w:rPr>
          <w:rFonts w:ascii="Times New Roman" w:hAnsi="Times New Roman" w:cs="Times New Roman"/>
          <w:sz w:val="20"/>
          <w:szCs w:val="20"/>
        </w:rPr>
        <w:t xml:space="preserve">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следующая информация о форме и способах направления обращений (жалоб) к Исполнителю, а также почтовый адрес или адрес электронной почты, на которые может быть направлено обращение (жалоба):  </w:t>
      </w:r>
      <w:hyperlink r:id="rId9" w:tooltip="mailto:Impl-stom@yandex.ru" w:history="1">
        <w:r>
          <w:rPr>
            <w:rStyle w:val="613"/>
            <w:rFonts w:ascii="Times New Roman" w:hAnsi="Times New Roman" w:cs="Times New Roman"/>
            <w:sz w:val="20"/>
            <w:szCs w:val="20"/>
          </w:rPr>
          <w:t xml:space="preserve">Impl-stom@yandex.ru</w:t>
        </w:r>
      </w:hyperlink>
      <w:r/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предъявлении </w:t>
      </w:r>
      <w:r>
        <w:rPr>
          <w:rFonts w:ascii="Times New Roman" w:hAnsi="Times New Roman" w:cs="Times New Roman"/>
          <w:sz w:val="20"/>
          <w:szCs w:val="20"/>
        </w:rPr>
        <w:t xml:space="preserve">Пациентом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Заказчиком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требований, в том числе при обнаружении недостатков оказанной медицинск</w:t>
      </w:r>
      <w:r>
        <w:rPr>
          <w:rFonts w:ascii="Times New Roman" w:hAnsi="Times New Roman" w:cs="Times New Roman"/>
          <w:sz w:val="20"/>
          <w:szCs w:val="20"/>
        </w:rPr>
        <w:t xml:space="preserve">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3. Права и обязанности сторон: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 Исполнитель обязан: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Оказывать платные медицинские услуги в соответствии с медицинскими показаниями Пациента.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Обеспечить оказание медицинской помощи при предоставлении платных медицинских услуг в соответствии с полож</w:t>
      </w:r>
      <w:r>
        <w:rPr>
          <w:rFonts w:ascii="Times New Roman" w:hAnsi="Times New Roman" w:cs="Times New Roman"/>
          <w:sz w:val="20"/>
          <w:szCs w:val="20"/>
        </w:rPr>
        <w:t xml:space="preserve">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 в соответствии с порядками оказания медицинской помощи, утверждаемыми Министерством здравоохранения Росси</w:t>
      </w:r>
      <w:r>
        <w:rPr>
          <w:rFonts w:ascii="Times New Roman" w:hAnsi="Times New Roman" w:cs="Times New Roman"/>
          <w:sz w:val="20"/>
          <w:szCs w:val="20"/>
        </w:rPr>
        <w:t xml:space="preserve">йской Федерации, обязательными для исполнения на территории Российской Федерации всеми медицинскими организациями; на основе клинических рекомендаций; с учетом стандартов медицинской помощи, утверждаемых Министерством здравоохранения Российской Федерации..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Оказывать платные медицинские услуги в соответствии с номенклатурой медицинских услуг, утверждаемой Министерством здравоохранения Российской Федерации, и предоставлять их в </w:t>
      </w:r>
      <w:r>
        <w:rPr>
          <w:rFonts w:ascii="Times New Roman" w:hAnsi="Times New Roman" w:cs="Times New Roman"/>
          <w:sz w:val="20"/>
          <w:szCs w:val="20"/>
        </w:rPr>
        <w:t xml:space="preserve">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Ознакомить Пациента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с подробной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и предоставить дополнительные услуги с его согласия.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</w:t>
      </w:r>
      <w:r>
        <w:rPr>
          <w:rFonts w:ascii="Times New Roman" w:hAnsi="Times New Roman" w:cs="Times New Roman"/>
          <w:sz w:val="20"/>
          <w:szCs w:val="20"/>
        </w:rPr>
        <w:t xml:space="preserve">возмездной основе, за исключением случая, если необходимость в оказании таких услуг возникает непосредственно в момент оказания согласованной услуги и такие услуги необходимы по медицинским показаниям. В этом случае исполнитель обязан предупредить об этом </w:t>
      </w:r>
      <w:r>
        <w:rPr>
          <w:rFonts w:ascii="Times New Roman" w:hAnsi="Times New Roman" w:cs="Times New Roman"/>
          <w:sz w:val="20"/>
          <w:szCs w:val="20"/>
        </w:rPr>
        <w:t xml:space="preserve">Пациента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, дополнительно оказанные медицинские услуги фиксируются в акте по итогам оказания услуг, который становится неотъемлемой частью настоящего договора.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Предоставить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</w:t>
      </w:r>
      <w:r>
        <w:rPr>
          <w:rFonts w:ascii="Times New Roman" w:hAnsi="Times New Roman" w:cs="Times New Roman"/>
          <w:sz w:val="20"/>
          <w:szCs w:val="20"/>
        </w:rPr>
        <w:t xml:space="preserve">.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Предоставить </w:t>
      </w:r>
      <w:r>
        <w:rPr>
          <w:rFonts w:ascii="Times New Roman" w:hAnsi="Times New Roman" w:cs="Times New Roman"/>
          <w:sz w:val="20"/>
          <w:szCs w:val="20"/>
        </w:rPr>
        <w:t xml:space="preserve">Пациенту</w:t>
      </w:r>
      <w:r>
        <w:rPr>
          <w:rFonts w:ascii="Times New Roman" w:hAnsi="Times New Roman" w:cs="Times New Roman"/>
          <w:sz w:val="20"/>
          <w:szCs w:val="20"/>
        </w:rPr>
        <w:t xml:space="preserve"> (законному представителю потребителя) по его требованию и в доступной для него форме информацию:</w:t>
      </w:r>
      <w:r/>
    </w:p>
    <w:p>
      <w:pPr>
        <w:pStyle w:val="612"/>
        <w:numPr>
          <w:ilvl w:val="0"/>
          <w:numId w:val="5"/>
        </w:numPr>
        <w:ind w:left="426" w:hanging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r/>
    </w:p>
    <w:p>
      <w:pPr>
        <w:pStyle w:val="612"/>
        <w:numPr>
          <w:ilvl w:val="0"/>
          <w:numId w:val="5"/>
        </w:numPr>
        <w:ind w:left="426" w:hanging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 используемых при предоставлении платных медицинских усл</w:t>
      </w:r>
      <w:r>
        <w:rPr>
          <w:sz w:val="20"/>
          <w:szCs w:val="20"/>
          <w:lang w:val="ru-RU"/>
        </w:rPr>
        <w:t xml:space="preserve">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 Пациент обязан: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Выполнять требования, обеспечивающие качественное предоставл</w:t>
      </w:r>
      <w:r>
        <w:rPr>
          <w:rFonts w:ascii="Times New Roman" w:hAnsi="Times New Roman" w:cs="Times New Roman"/>
          <w:sz w:val="20"/>
          <w:szCs w:val="20"/>
        </w:rPr>
        <w:t xml:space="preserve">ение медицинских услуг, в том числе: выполнять устные и указанные в Памятке пациента рекомендации и назначения лечащего врача, сообщать необходимые сведения о своем состоянии здоровья; соблюдать график визитов для диагностики, лечения и плановых осмотров.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3.2.2. Подписывать Информированное добровольное согласие на оказание медицинских услуг, Предварительный план лечения, Акт приемки-сдачи оказанных услуг и иные Приложения к настоящему договору.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3.2.3. Явиться на прием к врачу за 10 мин. до назначенного времени.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3.2.4. Во время действия настоящего Договора не использовать препараты, назначенные специалистами других лечебных учреждений и не получать стоматологических услуг в других клиниках</w:t>
      </w:r>
      <w:r>
        <w:rPr>
          <w:rFonts w:ascii="Times New Roman" w:hAnsi="Times New Roman" w:cs="Times New Roman"/>
          <w:sz w:val="20"/>
          <w:szCs w:val="20"/>
        </w:rPr>
        <w:t xml:space="preserve">, которые могут снизить качество оказанных услуг по настоящему договору,</w:t>
      </w:r>
      <w:r>
        <w:rPr>
          <w:rFonts w:ascii="Times New Roman" w:hAnsi="Times New Roman" w:cs="Times New Roman"/>
          <w:sz w:val="20"/>
          <w:szCs w:val="20"/>
        </w:rPr>
        <w:t xml:space="preserve"> без предварительного уведомления Исполнителя (за исключением экстренной медицинской помощи при угрожающих жизни состояниях).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3.2.5. В </w:t>
      </w:r>
      <w:r>
        <w:rPr>
          <w:rFonts w:ascii="Times New Roman" w:hAnsi="Times New Roman" w:cs="Times New Roman"/>
          <w:sz w:val="20"/>
          <w:szCs w:val="20"/>
        </w:rPr>
        <w:t xml:space="preserve">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 или администратору Исполнителя, и, в случае необходимости, прибыть на консультацию.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3.2.6. При отказе от продолжения лечения у Исполнителя, Пациент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обязан письменно уведомить об этом и расторгнуть Договор, предварительно оплатив оказанные услуги и все фактически понесенные Исполнителем затраты по Договору.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3.2.7. После завершения каждого этапа оказания услуг подписать Акт выполненных услуг.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3.2.8. После оказания медицинских услуг в полном объеме, согласно плану лечения, посещать клинику Исполнителя 1 раз в 3 месяца для бесплатного планового профилактического осмотра.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3.2.9. Неукоснительно соблюдать установленные Исполнителем правила поведения и условия гарантии.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 Исполнитель имеет право: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3.3.1. Исполнитель вправе по согласованию с Пациентом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Заказчиком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и при наличие медицинских показаний, а также экономических причин изменить предварительный план, вид, объем, сроки и стоимость платных медицинских услуг.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</w:t>
      </w:r>
      <w:r>
        <w:rPr>
          <w:rFonts w:ascii="Times New Roman" w:hAnsi="Times New Roman" w:cs="Times New Roman"/>
          <w:sz w:val="20"/>
          <w:szCs w:val="20"/>
        </w:rPr>
        <w:t xml:space="preserve">.2. Направлять Пациента с его согласия и (или) с согласия Заказчика в другие медицинские организации или привлекать для консультаций и лечения специалистов из них для проведения дополнительных медицинских услуг, которые осуществляются за отдельную плату. 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3.3.3. Установить гарантийные обязательства и сроки службы на оказанные услуги.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3.3.4. Приостановить и в последующем расторгнуть данный Договор при несогласии Пациента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r>
        <w:rPr>
          <w:rFonts w:ascii="Times New Roman" w:hAnsi="Times New Roman" w:cs="Times New Roman"/>
          <w:sz w:val="20"/>
          <w:szCs w:val="20"/>
        </w:rPr>
        <w:t xml:space="preserve">предложенным Исполнителем планом лечения, его стоимостью, внесенными Исполнителем в план лечения изменениями по содержанию, срокам и стоимости медицинских услуг, при невозможности оказать в данном клиническом случае необходимую Пациенту медицинскую услугу.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3.3.5. В случае непредвиденного отсутствия лечащего врача в день приема Исполнитель вправе направить Пациента (с его согласия) к другому специалисту соответствующего профиля и квалификации, или увеличить сроки оказания услуг.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3.3.6. Отсрочить или отменить оказание услуги (в том числе в день назначения) и изменить сроки оказания услуг в случае обнаружения у Пациента медицинских противопоказаний как со стороны полости рта, так и по общему состоянию здоровья.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 Пациент имеет право: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3.4.1. Получать информацию о состоянии своего здоровья, о результатах оказания медицинских услуг, о действии лекарственных препаратов и их побочных проявлениях.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3.4.2. В случае необходимости и по заявлению Пациента, в течении 10 (десяти) дней выдаются заверенные надлежащим образом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Заказчик обязан: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3.5.1. </w:t>
      </w:r>
      <w:r>
        <w:rPr>
          <w:rFonts w:ascii="Times New Roman" w:hAnsi="Times New Roman" w:cs="Times New Roman"/>
          <w:sz w:val="20"/>
          <w:szCs w:val="20"/>
        </w:rPr>
        <w:t xml:space="preserve">После подписания плана лечения предоставить Исполнителю Гарантийное письмо, свидетельствующее о обязанности оплаты платных медицинских услуг Исполнителя в соответствии с подписанным сторонами Предварительным планом лечения и иными приложениями к Договору.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3.5.2. Оплатить все оказанные Пациенту услуги в соответствии с условиями настоящего договора.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4. Порядок оплаты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 Оплата оказанных Пациенту медицинских услуг осуществляется Пациентом (Заказчиком) по ценам, указанным в прайсе Исполнителя действующим на день оплаты.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производиться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 С согласия Пациента (Заказчика) медицинские услуги по плану лечения могут быть оплачены им в полном размере предоплатой или путем внесения аванса, в том случае оплата производиться по ценам, указан</w:t>
      </w:r>
      <w:r>
        <w:rPr>
          <w:rFonts w:ascii="Times New Roman" w:hAnsi="Times New Roman" w:cs="Times New Roman"/>
          <w:sz w:val="20"/>
          <w:szCs w:val="20"/>
        </w:rPr>
        <w:t xml:space="preserve">ным в прайсе Исполнителя действующим на день внесения предоплаты (аванса). В случае расторжения договора, по которому внесена предоплата (аванс) Исполнитель делает перерасчет за фактически оказанные услуги и возвращает остатка аванса Пациенту (Заказчику).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С согласия Пациента (Заказчика) медицинские услуги могут быть оплачены поэтапно по окончании каждого периода этапа оказанных медицинских услуг Исполнителем согласно каждого Плана лечения и Акт выполненных услуг.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Сумма, подлежащая уплате за оказанные исполнителем услуги, не является коммерческим кредитом для </w:t>
      </w:r>
      <w:r>
        <w:rPr>
          <w:rFonts w:ascii="Times New Roman" w:hAnsi="Times New Roman" w:cs="Times New Roman"/>
          <w:sz w:val="20"/>
          <w:szCs w:val="20"/>
        </w:rPr>
        <w:t xml:space="preserve">Пациента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Заказчика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, проценты за пользование денежными средствами не начисляются.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Гарантия сохранения стоимости услуг, указанных в плане лечения, сохраняется только при внесении за них предоплаты (аванса). В случае невнесения Пациентом (Заказчи</w:t>
      </w:r>
      <w:r>
        <w:rPr>
          <w:rFonts w:ascii="Times New Roman" w:hAnsi="Times New Roman" w:cs="Times New Roman"/>
          <w:sz w:val="20"/>
          <w:szCs w:val="20"/>
        </w:rPr>
        <w:t xml:space="preserve">ком) предоплаты (аванса) и изменении в процессе лечения стоимости оказываемых Исполнителем платных медицинских услуг по прайсу, Пациент (Заказчик) оплачивает стоимость оказанных услуг по предварительному плану лечения с учетом этих изменений их стоимости.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При досрочном расторжении Договора Исполнитель возвращает предоплату (аванс) в течение 10 рабочих дней с момента расторжения договора с учетом оплаты фактически понесенных расходов Исполнителем.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В целях защиты прав Пациента</w:t>
      </w:r>
      <w:r>
        <w:rPr>
          <w:rFonts w:ascii="Times New Roman" w:hAnsi="Times New Roman" w:cs="Times New Roman"/>
          <w:sz w:val="20"/>
          <w:szCs w:val="20"/>
        </w:rPr>
        <w:t xml:space="preserve"> Исполнитель по обращению </w:t>
      </w:r>
      <w:r>
        <w:rPr>
          <w:rFonts w:ascii="Times New Roman" w:hAnsi="Times New Roman" w:cs="Times New Roman"/>
          <w:sz w:val="20"/>
          <w:szCs w:val="20"/>
        </w:rPr>
        <w:t xml:space="preserve">Пациента </w:t>
      </w:r>
      <w:r>
        <w:rPr>
          <w:rFonts w:ascii="Times New Roman" w:hAnsi="Times New Roman" w:cs="Times New Roman"/>
          <w:sz w:val="20"/>
          <w:szCs w:val="20"/>
        </w:rPr>
        <w:t xml:space="preserve">выдает следующие документы, подтверждающие фактические расходы </w:t>
      </w:r>
      <w:r>
        <w:rPr>
          <w:rFonts w:ascii="Times New Roman" w:hAnsi="Times New Roman" w:cs="Times New Roman"/>
          <w:sz w:val="20"/>
          <w:szCs w:val="20"/>
        </w:rPr>
        <w:t xml:space="preserve">Пациента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Заказчика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на оказанные медицинские услуги и (или) приобретение лекарственных препаратов для медицинского применения: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копия договора с приложениями и дополнительными соглашениями к нему (в случае заключения);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справка об оплате медицинских услуг по установленной форме;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документы установленного образца, подтверждающие оплату лекарственных препаратов (кассовый чек).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5. Ответственность сторон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За неисполнение или ненадлежащее ис</w:t>
      </w:r>
      <w:r>
        <w:rPr>
          <w:rFonts w:ascii="Times New Roman" w:hAnsi="Times New Roman" w:cs="Times New Roman"/>
          <w:sz w:val="20"/>
          <w:szCs w:val="20"/>
        </w:rPr>
        <w:t xml:space="preserve">полнение обязательств по настоящему договору стороны несут ответственность в соответствии с текущим разделом настоящего договора. В случаях, неурегулированных данным разделом, стороны несут ответственность в соответствии с действующим законодательством РФ.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В случае неблагоприятного исхода лечения в связ</w:t>
      </w:r>
      <w:r>
        <w:rPr>
          <w:rFonts w:ascii="Times New Roman" w:hAnsi="Times New Roman" w:cs="Times New Roman"/>
          <w:sz w:val="20"/>
          <w:szCs w:val="20"/>
        </w:rPr>
        <w:t xml:space="preserve">и: с нарушением врачебных рекомендаций и режима лечения; с возникновением предполагаемых осложнений; при не наступлении результата лечения по причинам, возможность возникновения которых была указана и согласована Сторонами при получении Информированного до</w:t>
      </w:r>
      <w:r>
        <w:rPr>
          <w:rFonts w:ascii="Times New Roman" w:hAnsi="Times New Roman" w:cs="Times New Roman"/>
          <w:sz w:val="20"/>
          <w:szCs w:val="20"/>
        </w:rPr>
        <w:t xml:space="preserve">бровольного согласия на оказание платных медицинских услуг и иных приложений к настоящему Договору, предъявления претензий по качеству оказания медицинских услуг после вмешательства третьих лиц в гарантийную стоматологическую конструкцию или после получени</w:t>
      </w:r>
      <w:r>
        <w:rPr>
          <w:rFonts w:ascii="Times New Roman" w:hAnsi="Times New Roman" w:cs="Times New Roman"/>
          <w:sz w:val="20"/>
          <w:szCs w:val="20"/>
        </w:rPr>
        <w:t xml:space="preserve">я в другой клинике стоматологических услуг, способных прямо или косвенно повлиять на гарантийную стоматологическую конструкцию, а также после истечения сроков гарантии и сроков службы овеществленных результатов услуг, Исполнитель ответственности не несет.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Невыполнение рекомендаций и назначений врача, нарушение Пациентом обязательств, предусмотренных пунктами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оговора, а также нарушение Пациентом правил поведения в клинике Исполнителя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потребитель, несмотря на своевременное и обоснованное информирование исполнителем, в разумный срок не устранит обстоятельства, которые могут снизит</w:t>
      </w:r>
      <w:r>
        <w:rPr>
          <w:rFonts w:ascii="Times New Roman" w:hAnsi="Times New Roman" w:cs="Times New Roman"/>
          <w:sz w:val="20"/>
          <w:szCs w:val="20"/>
        </w:rPr>
        <w:t xml:space="preserve">ь качество выполняемой услуги, И</w:t>
      </w:r>
      <w:r>
        <w:rPr>
          <w:rFonts w:ascii="Times New Roman" w:hAnsi="Times New Roman" w:cs="Times New Roman"/>
          <w:sz w:val="20"/>
          <w:szCs w:val="20"/>
        </w:rPr>
        <w:t xml:space="preserve">сполнитель вправе отказаться от исполнения договора и потребовать полного возмещения убытков.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неоплаты Заказчиком оказанных Пациенту платных медицинских услуг, обязанность их оплаты в соответствии с условиями настоящего Договора переходит к Пациенту.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Заказчик имеет право передавать свои полномочия по оплате услуг и подписанию приложений к Договору Пациенту или третьему лицу путем выдачи ему доверенности на данные действия в простой письменной форме или заверенной нотариально.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Стороны освобождаются от ответственности за неисполнение (ненадлежащее исполнение) обязательств по договору, если причиной такого неисполнения (ненадлежащего исполнения) является чрезвычайное и непредотвратимое обстоятельство (непреодолимая сила).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Порядок разрешения споров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Понимая субъективность оценки эстетического и косметического результатов медицинских услуг, в случае возникновения разногласий по вопросу качества оказанных услуг, стороны договор</w:t>
      </w:r>
      <w:r>
        <w:rPr>
          <w:rFonts w:ascii="Times New Roman" w:hAnsi="Times New Roman" w:cs="Times New Roman"/>
          <w:sz w:val="20"/>
          <w:szCs w:val="20"/>
        </w:rPr>
        <w:t xml:space="preserve">ились проводить оценку результатов оказанных услуг путем оценки результатов на совместном заседании Пациента, Заказчика и Врачебной Комиссии Исполнителя, в том числе с привлечением сторонних специалистов. Все претензии Стороны оформляют в письменном виде. </w:t>
      </w:r>
      <w:r/>
    </w:p>
    <w:p>
      <w:pPr>
        <w:ind w:firstLine="20"/>
        <w:jc w:val="both"/>
        <w:spacing w:after="0"/>
        <w:rPr>
          <w:rStyle w:val="615"/>
          <w:rFonts w:eastAsia="Microsoft Sans Seri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>
        <w:rPr>
          <w:rStyle w:val="615"/>
          <w:rFonts w:eastAsia="Microsoft Sans Serif"/>
          <w:sz w:val="20"/>
          <w:szCs w:val="20"/>
        </w:rPr>
        <w:t xml:space="preserve">Все споры и разногласия, возникшие между Сторонами по настоящему Договору, разрешаются путем переговоров между Сторонами, а в случае не достижения согласия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Style w:val="615"/>
          <w:rFonts w:eastAsia="Microsoft Sans Serif"/>
          <w:sz w:val="20"/>
          <w:szCs w:val="20"/>
        </w:rPr>
        <w:t xml:space="preserve">в суде общей юрисдикции по правилам подведомственности и подсудности, установленным гражданским процессуальным законодательством.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Прочие условия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Перечен</w:t>
      </w:r>
      <w:r>
        <w:rPr>
          <w:rFonts w:ascii="Times New Roman" w:hAnsi="Times New Roman" w:cs="Times New Roman"/>
          <w:sz w:val="20"/>
          <w:szCs w:val="20"/>
        </w:rPr>
        <w:t xml:space="preserve">ь, сроки, объем и стоимость медицинских</w:t>
      </w:r>
      <w:r>
        <w:rPr>
          <w:rFonts w:ascii="Times New Roman" w:hAnsi="Times New Roman" w:cs="Times New Roman"/>
          <w:sz w:val="20"/>
          <w:szCs w:val="20"/>
        </w:rPr>
        <w:t xml:space="preserve"> услуг согласовываются сторонами письменно в приложениях к Договору.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Подписывая настоящий Договор, Пациент (Заказчик) наделяют Исполнителя правом, при необходимости, провести оценку качества и эстетического результата оказанных Пациенту мед</w:t>
      </w:r>
      <w:r>
        <w:rPr>
          <w:rFonts w:ascii="Times New Roman" w:hAnsi="Times New Roman" w:cs="Times New Roman"/>
          <w:sz w:val="20"/>
          <w:szCs w:val="20"/>
        </w:rPr>
        <w:t xml:space="preserve">ицинских услуг, разрешая при этом передачу врачам, проводящим оценку качества, персональных данных и информации о состоянии своего здоровья, содержащейся в медицинской карте с условием сохранения конфиденциальности персональных данных и медицинской тайны.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Подписывая настоящий Договор, Пациент и Заказчик, в соответствии с требованиями стат</w:t>
      </w:r>
      <w:r>
        <w:rPr>
          <w:rFonts w:ascii="Times New Roman" w:hAnsi="Times New Roman" w:cs="Times New Roman"/>
          <w:sz w:val="20"/>
          <w:szCs w:val="20"/>
        </w:rPr>
        <w:t xml:space="preserve">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полные реквизиты организации, фамилию, имя, отчество, пол, дату рождения, адрес места жительства, конта</w:t>
      </w:r>
      <w:r>
        <w:rPr>
          <w:rFonts w:ascii="Times New Roman" w:hAnsi="Times New Roman" w:cs="Times New Roman"/>
          <w:sz w:val="20"/>
          <w:szCs w:val="20"/>
        </w:rPr>
        <w:t xml:space="preserve">ктные телефоны и адреса электронной почты, реквизиты полиса ОМС(ДМС),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</w:t>
      </w:r>
      <w:r>
        <w:rPr>
          <w:rFonts w:ascii="Times New Roman" w:hAnsi="Times New Roman" w:cs="Times New Roman"/>
          <w:sz w:val="20"/>
          <w:szCs w:val="20"/>
        </w:rPr>
        <w:t xml:space="preserve"> услугах и акциях по почте, электронной почте и сотовой связи посредством телефонных звонков и СМС. В процессе оказания медицинской помощи Пациент дает право Исполнителю передавать свои персональные данные, фотографии и сведения, составляющие врачебную тай</w:t>
      </w:r>
      <w:r>
        <w:rPr>
          <w:rFonts w:ascii="Times New Roman" w:hAnsi="Times New Roman" w:cs="Times New Roman"/>
          <w:sz w:val="20"/>
          <w:szCs w:val="20"/>
        </w:rPr>
        <w:t xml:space="preserve">ну, третьим лицам в интересах своего обследования и лечения.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в письменном виде - заказным письмом.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Подписывая данный Договор, Пациент (Заказчик) подтверждают, что делают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>
        <w:rPr>
          <w:rFonts w:ascii="Times New Roman" w:hAnsi="Times New Roman" w:cs="Times New Roman"/>
          <w:sz w:val="20"/>
          <w:szCs w:val="20"/>
        </w:rPr>
        <w:t xml:space="preserve">Гарантийные сроки устанавливаются только на услуги, имеющие овеществлённый результат: пломбы, вкладки, реставрации, несъемные и съемные зубные протезы, имплантаты и т.п. </w:t>
      </w:r>
      <w:r>
        <w:rPr>
          <w:rFonts w:ascii="Times New Roman" w:hAnsi="Times New Roman" w:cs="Times New Roman"/>
          <w:sz w:val="20"/>
          <w:szCs w:val="20"/>
        </w:rPr>
        <w:t xml:space="preserve">Информация о гарантийном сроке и(или) сроке службы доводится до сведения Пациента непосредственно после оказания услуг. </w:t>
      </w:r>
      <w:r>
        <w:rPr>
          <w:rFonts w:ascii="Times New Roman" w:hAnsi="Times New Roman" w:cs="Times New Roman"/>
          <w:sz w:val="20"/>
          <w:szCs w:val="20"/>
        </w:rPr>
        <w:t xml:space="preserve">Полная информация о сроках и условиях гарантии, сроках службы овеществленных результатов услуг Исполнителя содержится в «Положении о гарантиях» на интернет-сайте www.impl.ru и на информационном стенде Исполнителя.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9. Срок действия, изменение и расторжение Договора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9.1. Настоящий договор вступает в силу с момента его подписания сторонами и заканчивается по выполнению сторонами обязательств по договору.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9.2. Изменения условий настоящего Договора возможны только путем составления письменного Дополнительного соглашения и его подписания всеми сторонами Договора.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9.3. Расторжение договора возможно по факту выполнения Сторонами всех обязательств по Договору, по инициативе Пациента (Заказчика),</w:t>
      </w:r>
      <w:r>
        <w:rPr>
          <w:rFonts w:ascii="Times New Roman" w:hAnsi="Times New Roman" w:cs="Times New Roman"/>
          <w:sz w:val="20"/>
          <w:szCs w:val="20"/>
        </w:rPr>
        <w:t xml:space="preserve"> в случаях, предусмотренных в настоящем договоре, по обоюдному согласию Сторон путем направления письменного предложения о расторжении Договора, в соответствии с пунктом 5.3 и 3.3.4 Договора, либо в спорных случаях – через суд согласно законодательству РФ.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 xml:space="preserve">Реквизиты сторон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«Центр Стоматологической </w:t>
      </w:r>
      <w:r>
        <w:rPr>
          <w:rFonts w:ascii="Times New Roman" w:hAnsi="Times New Roman" w:cs="Times New Roman"/>
          <w:sz w:val="20"/>
          <w:szCs w:val="20"/>
        </w:rPr>
        <w:t xml:space="preserve">Имплантологии</w:t>
      </w:r>
      <w:r>
        <w:rPr>
          <w:rFonts w:ascii="Times New Roman" w:hAnsi="Times New Roman" w:cs="Times New Roman"/>
          <w:sz w:val="20"/>
          <w:szCs w:val="20"/>
        </w:rPr>
        <w:t xml:space="preserve">»,  в лице обособленного подразделения {</w:t>
      </w:r>
      <w:r>
        <w:rPr>
          <w:rFonts w:ascii="Times New Roman" w:hAnsi="Times New Roman" w:cs="Times New Roman"/>
          <w:sz w:val="20"/>
          <w:szCs w:val="20"/>
        </w:rPr>
        <w:t xml:space="preserve">НазваниеСтруктурнойЕдиницы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АдресСтруктурнойЕдиницы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:1197746510862   ИНН/КПП 9729287823/770545001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 40702810738000248089 в ПАО Сбербанк г. Москва БИК 044525225 , </w:t>
      </w:r>
      <w:r>
        <w:rPr>
          <w:rFonts w:ascii="Times New Roman" w:hAnsi="Times New Roman" w:cs="Times New Roman"/>
          <w:sz w:val="20"/>
          <w:szCs w:val="20"/>
        </w:rPr>
        <w:t xml:space="preserve">корр</w:t>
      </w:r>
      <w:r>
        <w:rPr>
          <w:rFonts w:ascii="Times New Roman" w:hAnsi="Times New Roman" w:cs="Times New Roman"/>
          <w:sz w:val="20"/>
          <w:szCs w:val="20"/>
        </w:rPr>
        <w:t xml:space="preserve">/счет 30101810400000000225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ТелефонСтруктурнойЕдиницы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Лицензии № № Л041-01137-77/00361966 от 16.06.2020г. выдана Департаментом здравоохранения г. Москвы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Администратор- Кассир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{</w:t>
      </w:r>
      <w:r>
        <w:rPr>
          <w:rFonts w:ascii="Times New Roman" w:hAnsi="Times New Roman" w:cs="Times New Roman"/>
          <w:sz w:val="20"/>
          <w:szCs w:val="20"/>
        </w:rPr>
        <w:t xml:space="preserve">КассирОрганизации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(МП)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ПАЦИЕНТ: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ФИОПациента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ДатаРожденияПациента</w:t>
      </w:r>
      <w:r>
        <w:rPr>
          <w:rFonts w:ascii="Times New Roman" w:hAnsi="Times New Roman" w:cs="Times New Roman"/>
          <w:sz w:val="20"/>
          <w:szCs w:val="20"/>
        </w:rPr>
        <w:t xml:space="preserve">}, ИНН {</w:t>
      </w:r>
      <w:r>
        <w:rPr>
          <w:rFonts w:ascii="Times New Roman" w:hAnsi="Times New Roman" w:cs="Times New Roman"/>
          <w:sz w:val="20"/>
          <w:szCs w:val="20"/>
        </w:rPr>
        <w:t xml:space="preserve">ИННПациента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ПаспортныеДанныеПациента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АдресПациента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</w:t>
      </w:r>
      <w:r>
        <w:rPr>
          <w:rFonts w:ascii="Times New Roman" w:hAnsi="Times New Roman" w:cs="Times New Roman"/>
          <w:sz w:val="20"/>
          <w:szCs w:val="20"/>
        </w:rPr>
        <w:t xml:space="preserve">ТелефонПациента</w:t>
      </w:r>
      <w:r>
        <w:rPr>
          <w:rFonts w:ascii="Times New Roman" w:hAnsi="Times New Roman" w:cs="Times New Roman"/>
          <w:sz w:val="20"/>
          <w:szCs w:val="20"/>
        </w:rPr>
        <w:t xml:space="preserve">} , {</w:t>
      </w:r>
      <w:r>
        <w:rPr>
          <w:rFonts w:ascii="Times New Roman" w:hAnsi="Times New Roman" w:cs="Times New Roman"/>
          <w:sz w:val="20"/>
          <w:szCs w:val="20"/>
        </w:rPr>
        <w:t xml:space="preserve">ЕмаилПациента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/>
      <w:bookmarkStart w:id="1" w:name="_GoBack"/>
      <w:r/>
      <w:bookmarkEnd w:id="1"/>
      <w:r>
        <w:rPr>
          <w:rFonts w:ascii="Times New Roman" w:hAnsi="Times New Roman" w:cs="Times New Roman"/>
          <w:sz w:val="20"/>
          <w:szCs w:val="20"/>
        </w:rPr>
        <w:t xml:space="preserve">_______________________{</w:t>
      </w:r>
      <w:r>
        <w:rPr>
          <w:rFonts w:ascii="Times New Roman" w:hAnsi="Times New Roman" w:cs="Times New Roman"/>
          <w:sz w:val="20"/>
          <w:szCs w:val="20"/>
        </w:rPr>
        <w:t xml:space="preserve">ФИОПациента</w:t>
      </w:r>
      <w:r>
        <w:rPr>
          <w:rFonts w:ascii="Times New Roman" w:hAnsi="Times New Roman" w:cs="Times New Roman"/>
          <w:sz w:val="20"/>
          <w:szCs w:val="20"/>
        </w:rPr>
        <w:t xml:space="preserve">} 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{ФИОЗП}                 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физического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 Законного представителя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{</w:t>
      </w:r>
      <w:r>
        <w:rPr>
          <w:rFonts w:ascii="Times New Roman" w:hAnsi="Times New Roman" w:cs="Times New Roman"/>
          <w:sz w:val="20"/>
          <w:szCs w:val="20"/>
        </w:rPr>
        <w:t xml:space="preserve">ДатаРожденияЗП</w:t>
      </w:r>
      <w:r>
        <w:rPr>
          <w:rFonts w:ascii="Times New Roman" w:hAnsi="Times New Roman" w:cs="Times New Roman"/>
          <w:sz w:val="20"/>
          <w:szCs w:val="20"/>
        </w:rPr>
        <w:t xml:space="preserve">}, ИНН{ИННЗП}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{</w:t>
      </w:r>
      <w:r>
        <w:rPr>
          <w:rFonts w:ascii="Times New Roman" w:hAnsi="Times New Roman" w:cs="Times New Roman"/>
          <w:sz w:val="20"/>
          <w:szCs w:val="20"/>
        </w:rPr>
        <w:t xml:space="preserve">ПаспортныеДанныеЗП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{</w:t>
      </w:r>
      <w:r>
        <w:rPr>
          <w:rFonts w:ascii="Times New Roman" w:hAnsi="Times New Roman" w:cs="Times New Roman"/>
          <w:sz w:val="20"/>
          <w:szCs w:val="20"/>
        </w:rPr>
        <w:t xml:space="preserve">ТелефонЗП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: {</w:t>
      </w:r>
      <w:r>
        <w:rPr>
          <w:rFonts w:ascii="Times New Roman" w:hAnsi="Times New Roman" w:cs="Times New Roman"/>
          <w:sz w:val="20"/>
          <w:szCs w:val="20"/>
        </w:rPr>
        <w:t xml:space="preserve">ЕмаилЗП</w:t>
      </w:r>
      <w:r>
        <w:rPr>
          <w:rFonts w:ascii="Times New Roman" w:hAnsi="Times New Roman" w:cs="Times New Roman"/>
          <w:sz w:val="20"/>
          <w:szCs w:val="20"/>
        </w:rPr>
        <w:t xml:space="preserve">}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</w:t>
      </w:r>
      <w:r>
        <w:rPr>
          <w:rFonts w:ascii="Times New Roman" w:hAnsi="Times New Roman" w:cs="Times New Roman"/>
          <w:sz w:val="20"/>
          <w:szCs w:val="20"/>
        </w:rPr>
        <w:t xml:space="preserve">{ФИОЗП}                  </w:t>
      </w:r>
      <w:r/>
    </w:p>
    <w:p>
      <w:pPr>
        <w:ind w:firstLine="2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282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8"/>
    <w:next w:val="60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8"/>
    <w:next w:val="60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8"/>
    <w:next w:val="60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8"/>
    <w:next w:val="60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9"/>
    <w:link w:val="32"/>
    <w:uiPriority w:val="10"/>
    <w:rPr>
      <w:sz w:val="48"/>
      <w:szCs w:val="48"/>
    </w:rPr>
  </w:style>
  <w:style w:type="paragraph" w:styleId="34">
    <w:name w:val="Subtitle"/>
    <w:basedOn w:val="608"/>
    <w:next w:val="60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9"/>
    <w:link w:val="34"/>
    <w:uiPriority w:val="11"/>
    <w:rPr>
      <w:sz w:val="24"/>
      <w:szCs w:val="24"/>
    </w:rPr>
  </w:style>
  <w:style w:type="paragraph" w:styleId="36">
    <w:name w:val="Quote"/>
    <w:basedOn w:val="608"/>
    <w:next w:val="60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8"/>
    <w:next w:val="60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9"/>
    <w:link w:val="40"/>
    <w:uiPriority w:val="99"/>
  </w:style>
  <w:style w:type="paragraph" w:styleId="42">
    <w:name w:val="Footer"/>
    <w:basedOn w:val="60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9"/>
    <w:link w:val="42"/>
    <w:uiPriority w:val="99"/>
  </w:style>
  <w:style w:type="paragraph" w:styleId="44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9"/>
    <w:uiPriority w:val="99"/>
    <w:unhideWhenUsed/>
    <w:rPr>
      <w:vertAlign w:val="superscript"/>
    </w:rPr>
  </w:style>
  <w:style w:type="paragraph" w:styleId="176">
    <w:name w:val="endnote text"/>
    <w:basedOn w:val="60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9"/>
    <w:uiPriority w:val="99"/>
    <w:semiHidden/>
    <w:unhideWhenUsed/>
    <w:rPr>
      <w:vertAlign w:val="superscript"/>
    </w:rPr>
  </w:style>
  <w:style w:type="paragraph" w:styleId="179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</w:style>
  <w:style w:type="character" w:styleId="609" w:default="1">
    <w:name w:val="Default Paragraph Font"/>
    <w:uiPriority w:val="1"/>
    <w:semiHidden/>
    <w:unhideWhenUsed/>
  </w:style>
  <w:style w:type="table" w:styleId="6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1" w:default="1">
    <w:name w:val="No List"/>
    <w:uiPriority w:val="99"/>
    <w:semiHidden/>
    <w:unhideWhenUsed/>
  </w:style>
  <w:style w:type="paragraph" w:styleId="612">
    <w:name w:val="List Paragraph"/>
    <w:basedOn w:val="608"/>
    <w:uiPriority w:val="34"/>
    <w:qFormat/>
    <w:pPr>
      <w:contextualSpacing/>
      <w:ind w:left="720"/>
      <w:spacing w:after="0" w:line="240" w:lineRule="auto"/>
    </w:pPr>
    <w:rPr>
      <w:rFonts w:ascii="Times New Roman" w:hAnsi="Times New Roman" w:cs="Times New Roman" w:eastAsia="Times New Roman"/>
      <w:sz w:val="24"/>
      <w:szCs w:val="24"/>
      <w:lang w:val="en-US" w:eastAsia="ru-RU"/>
    </w:rPr>
  </w:style>
  <w:style w:type="character" w:styleId="613">
    <w:name w:val="Hyperlink"/>
    <w:basedOn w:val="609"/>
    <w:uiPriority w:val="99"/>
    <w:unhideWhenUsed/>
    <w:rPr>
      <w:color w:val="0563C1" w:themeColor="hyperlink"/>
      <w:u w:val="single"/>
    </w:rPr>
  </w:style>
  <w:style w:type="character" w:styleId="614" w:customStyle="1">
    <w:name w:val="Body text (3)"/>
    <w:basedOn w:val="609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color w:val="000000"/>
      <w:spacing w:val="-10"/>
      <w:position w:val="0"/>
      <w:sz w:val="22"/>
      <w:szCs w:val="22"/>
      <w:u w:val="none"/>
      <w:lang w:val="ru-RU" w:bidi="ru-RU" w:eastAsia="ru-RU"/>
    </w:rPr>
  </w:style>
  <w:style w:type="character" w:styleId="615" w:customStyle="1">
    <w:name w:val="Body text (2)"/>
    <w:basedOn w:val="609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color w:val="000000"/>
      <w:spacing w:val="0"/>
      <w:position w:val="0"/>
      <w:sz w:val="22"/>
      <w:szCs w:val="22"/>
      <w:u w:val="none"/>
      <w:lang w:val="ru-RU" w:bidi="ru-RU" w:eastAsia="ru-RU"/>
    </w:rPr>
  </w:style>
  <w:style w:type="paragraph" w:styleId="616" w:customStyle="1">
    <w:name w:val="Standard"/>
    <w:pPr>
      <w:spacing w:after="0" w:line="240" w:lineRule="auto"/>
      <w:widowControl w:val="off"/>
    </w:pPr>
    <w:rPr>
      <w:rFonts w:ascii="Calibri" w:hAnsi="Calibri" w:cs="Tahoma" w:eastAsia="Lucida Sans Unicode"/>
      <w:color w:val="000000"/>
      <w:sz w:val="24"/>
      <w:szCs w:val="24"/>
      <w:lang w:val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mpl-stom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Апраксина</cp:lastModifiedBy>
  <cp:revision>4</cp:revision>
  <dcterms:created xsi:type="dcterms:W3CDTF">2023-10-20T13:52:00Z</dcterms:created>
  <dcterms:modified xsi:type="dcterms:W3CDTF">2023-10-23T08:20:15Z</dcterms:modified>
</cp:coreProperties>
</file>